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3A" w:rsidRDefault="004B2F3A" w:rsidP="004B2F3A">
      <w:pPr>
        <w:spacing w:line="480" w:lineRule="auto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附：</w:t>
      </w:r>
    </w:p>
    <w:p w:rsidR="004B2F3A" w:rsidRDefault="004B2F3A" w:rsidP="004B2F3A">
      <w:pPr>
        <w:spacing w:line="480" w:lineRule="auto"/>
        <w:jc w:val="center"/>
        <w:rPr>
          <w:rFonts w:asciiTheme="minorEastAsia" w:hAnsiTheme="minorEastAsia" w:hint="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2019国际(眉山)竹产业交易博览会</w:t>
      </w:r>
    </w:p>
    <w:p w:rsidR="004B2F3A" w:rsidRDefault="004B2F3A" w:rsidP="004B2F3A">
      <w:pPr>
        <w:spacing w:line="480" w:lineRule="auto"/>
        <w:jc w:val="center"/>
        <w:rPr>
          <w:rFonts w:asciiTheme="minorEastAsia" w:hAnsiTheme="minorEastAsia" w:hint="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参观回执表</w:t>
      </w:r>
    </w:p>
    <w:p w:rsidR="004B2F3A" w:rsidRPr="004B2F3A" w:rsidRDefault="004B2F3A" w:rsidP="004B2F3A">
      <w:pPr>
        <w:rPr>
          <w:rFonts w:asciiTheme="minorEastAsia" w:hAnsiTheme="minorEastAsia" w:hint="eastAsia"/>
          <w:b/>
          <w:szCs w:val="21"/>
        </w:rPr>
      </w:pPr>
    </w:p>
    <w:p w:rsidR="004B2F3A" w:rsidRDefault="004B2F3A" w:rsidP="004B2F3A">
      <w:pPr>
        <w:spacing w:line="48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展会简介</w:t>
      </w:r>
    </w:p>
    <w:p w:rsidR="004B2F3A" w:rsidRDefault="004B2F3A" w:rsidP="004B2F3A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国际(眉山)竹产业交易博览会定于9月26-28且在眉山市青神县隆重召开。本次竹博会参展面积12000平米，参展企业达到400余家，以“竹子联通世界”为主题。集中展示：竹创意设计作品、眉山综合竹产业、国际竹产业及产品、文创及建筑街区、竹工艺美术、竹生活用品、竹舒适家具、竹食品食材、竹科技运用等。并同期举办竹产业发展高峰论坛、竹产品采购对接会等配套活动，为参展企业和专业观众搭建交流合作优质平台，助力四川竹产业创新发展。</w:t>
      </w:r>
    </w:p>
    <w:p w:rsidR="004B2F3A" w:rsidRPr="004B2F3A" w:rsidRDefault="004B2F3A" w:rsidP="004B2F3A">
      <w:pPr>
        <w:spacing w:line="480" w:lineRule="auto"/>
        <w:rPr>
          <w:rFonts w:asciiTheme="minorEastAsia" w:hAnsiTheme="minorEastAsia" w:hint="eastAsia"/>
          <w:b/>
          <w:sz w:val="24"/>
          <w:szCs w:val="24"/>
        </w:rPr>
      </w:pPr>
      <w:r w:rsidRPr="004B2F3A">
        <w:rPr>
          <w:rFonts w:asciiTheme="minorEastAsia" w:hAnsiTheme="minorEastAsia" w:hint="eastAsia"/>
          <w:b/>
          <w:sz w:val="24"/>
          <w:szCs w:val="24"/>
        </w:rPr>
        <w:t>表格填写</w:t>
      </w:r>
    </w:p>
    <w:p w:rsidR="004B2F3A" w:rsidRDefault="004B2F3A" w:rsidP="004B2F3A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请认真填写以下表格，并盖章回传至协会秘书处邮箱（</w:t>
      </w:r>
      <w:r w:rsidRPr="004B2F3A">
        <w:rPr>
          <w:rFonts w:asciiTheme="minorEastAsia" w:hAnsiTheme="minorEastAsia"/>
          <w:sz w:val="24"/>
          <w:szCs w:val="24"/>
        </w:rPr>
        <w:t>582770259@</w:t>
      </w:r>
      <w:r w:rsidRPr="004B2F3A">
        <w:rPr>
          <w:rFonts w:asciiTheme="minorEastAsia" w:hAnsiTheme="minorEastAsia" w:hint="eastAsia"/>
          <w:sz w:val="24"/>
          <w:szCs w:val="24"/>
        </w:rPr>
        <w:t>qq.com</w:t>
      </w:r>
      <w:r>
        <w:rPr>
          <w:rFonts w:asciiTheme="minorEastAsia" w:hAnsiTheme="minorEastAsia" w:hint="eastAsia"/>
          <w:sz w:val="24"/>
          <w:szCs w:val="24"/>
        </w:rPr>
        <w:t>）。届时您将获取竹博会VIP观众证；参观展会时可以在现场领取价值100元的会刊一本和优先安排参加配套活动；组委会将给予到场的每家会员企业500元的差旅补贴。诚邀各位朋友到场参观、洽谈、采购。</w:t>
      </w:r>
    </w:p>
    <w:p w:rsidR="004B2F3A" w:rsidRPr="004B2F3A" w:rsidRDefault="004B2F3A" w:rsidP="004B2F3A">
      <w:pPr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tbl>
      <w:tblPr>
        <w:tblW w:w="7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851"/>
        <w:gridCol w:w="2815"/>
        <w:gridCol w:w="19"/>
        <w:gridCol w:w="1134"/>
        <w:gridCol w:w="1968"/>
      </w:tblGrid>
      <w:tr w:rsidR="004B2F3A" w:rsidTr="004B2F3A">
        <w:trPr>
          <w:trHeight w:val="610"/>
        </w:trPr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单位名称:                                     (盖章处)</w:t>
            </w:r>
          </w:p>
        </w:tc>
      </w:tr>
      <w:tr w:rsidR="004B2F3A" w:rsidTr="004B2F3A">
        <w:trPr>
          <w:trHeight w:val="61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地址：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B2F3A" w:rsidTr="004B2F3A">
        <w:trPr>
          <w:trHeight w:val="4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B2F3A" w:rsidTr="004B2F3A">
        <w:trPr>
          <w:trHeight w:val="4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参观时间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F3A" w:rsidTr="004B2F3A">
        <w:trPr>
          <w:trHeight w:val="42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是否参加配套活动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F3A" w:rsidTr="004B2F3A">
        <w:trPr>
          <w:trHeight w:val="4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同行人员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F3A" w:rsidTr="004B2F3A">
        <w:trPr>
          <w:trHeight w:val="4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同行人员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A" w:rsidRDefault="004B2F3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815B2" w:rsidRPr="00B10629" w:rsidRDefault="004815B2" w:rsidP="00B10629">
      <w:pPr>
        <w:rPr>
          <w:szCs w:val="24"/>
        </w:rPr>
      </w:pPr>
    </w:p>
    <w:sectPr w:rsidR="004815B2" w:rsidRPr="00B10629" w:rsidSect="00BC3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71" w:rsidRDefault="00862671" w:rsidP="00E564FC">
      <w:r>
        <w:separator/>
      </w:r>
    </w:p>
  </w:endnote>
  <w:endnote w:type="continuationSeparator" w:id="0">
    <w:p w:rsidR="00862671" w:rsidRDefault="00862671" w:rsidP="00E5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71" w:rsidRDefault="00862671" w:rsidP="00E564FC">
      <w:r>
        <w:separator/>
      </w:r>
    </w:p>
  </w:footnote>
  <w:footnote w:type="continuationSeparator" w:id="0">
    <w:p w:rsidR="00862671" w:rsidRDefault="00862671" w:rsidP="00E56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4FC"/>
    <w:rsid w:val="00034321"/>
    <w:rsid w:val="00125149"/>
    <w:rsid w:val="00252C2B"/>
    <w:rsid w:val="0031057C"/>
    <w:rsid w:val="00332AA0"/>
    <w:rsid w:val="004815B2"/>
    <w:rsid w:val="004B2F3A"/>
    <w:rsid w:val="006701C8"/>
    <w:rsid w:val="0081233D"/>
    <w:rsid w:val="00862671"/>
    <w:rsid w:val="009A2466"/>
    <w:rsid w:val="009A52BC"/>
    <w:rsid w:val="00B10629"/>
    <w:rsid w:val="00BC3EA5"/>
    <w:rsid w:val="00BE7088"/>
    <w:rsid w:val="00C15E7E"/>
    <w:rsid w:val="00E514C3"/>
    <w:rsid w:val="00E53982"/>
    <w:rsid w:val="00E564FC"/>
    <w:rsid w:val="00F73424"/>
    <w:rsid w:val="00FA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3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514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514C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514C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56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64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6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64F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56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4815B2"/>
    <w:rPr>
      <w:i/>
      <w:iCs/>
    </w:rPr>
  </w:style>
  <w:style w:type="character" w:styleId="a8">
    <w:name w:val="Hyperlink"/>
    <w:basedOn w:val="a0"/>
    <w:uiPriority w:val="99"/>
    <w:unhideWhenUsed/>
    <w:rsid w:val="004B2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2019-09-02T01:52:00Z</dcterms:created>
  <dcterms:modified xsi:type="dcterms:W3CDTF">2019-09-03T01:15:00Z</dcterms:modified>
</cp:coreProperties>
</file>